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B7B" w:rsidRPr="00063857" w:rsidRDefault="00360B7B" w:rsidP="00360B7B">
      <w:pPr>
        <w:pStyle w:val="berschrift1"/>
        <w:rPr>
          <w:lang w:val="en-GB"/>
        </w:rPr>
      </w:pPr>
      <w:r w:rsidRPr="00063857">
        <w:rPr>
          <w:lang w:val="en-GB"/>
        </w:rPr>
        <w:t>NONDISCLOSURE AGREEMENT</w:t>
      </w:r>
    </w:p>
    <w:p w:rsidR="009508E8" w:rsidRPr="0037377C" w:rsidRDefault="0037377C" w:rsidP="004522A6">
      <w:pPr>
        <w:pStyle w:val="Text"/>
      </w:pPr>
      <w:r w:rsidRPr="0037377C">
        <w:rPr>
          <w:spacing w:val="-1"/>
        </w:rPr>
        <w:t>1</w:t>
      </w:r>
      <w:r w:rsidRPr="0037377C">
        <w:t>.</w:t>
      </w:r>
      <w:r w:rsidRPr="0037377C">
        <w:tab/>
      </w:r>
      <w:r w:rsidRPr="0037377C">
        <w:rPr>
          <w:spacing w:val="-2"/>
        </w:rPr>
        <w:t>Thi</w:t>
      </w:r>
      <w:r w:rsidRPr="0037377C">
        <w:t>s</w:t>
      </w:r>
      <w:r w:rsidRPr="0037377C">
        <w:rPr>
          <w:spacing w:val="-2"/>
        </w:rPr>
        <w:t xml:space="preserve"> Nondisclosur</w:t>
      </w:r>
      <w:r w:rsidRPr="0037377C">
        <w:t xml:space="preserve">e </w:t>
      </w:r>
      <w:r w:rsidRPr="0037377C">
        <w:rPr>
          <w:spacing w:val="-2"/>
          <w:w w:val="111"/>
        </w:rPr>
        <w:t>Agreemen</w:t>
      </w:r>
      <w:r w:rsidRPr="0037377C">
        <w:rPr>
          <w:w w:val="111"/>
        </w:rPr>
        <w:t>t</w:t>
      </w:r>
      <w:r w:rsidRPr="0037377C">
        <w:rPr>
          <w:spacing w:val="-5"/>
          <w:w w:val="111"/>
        </w:rPr>
        <w:t xml:space="preserve"> </w:t>
      </w:r>
      <w:r w:rsidRPr="0037377C">
        <w:rPr>
          <w:spacing w:val="-2"/>
        </w:rPr>
        <w:t>(th</w:t>
      </w:r>
      <w:r w:rsidRPr="0037377C">
        <w:t>e</w:t>
      </w:r>
      <w:r w:rsidRPr="0037377C">
        <w:rPr>
          <w:spacing w:val="34"/>
        </w:rPr>
        <w:t xml:space="preserve"> </w:t>
      </w:r>
      <w:r w:rsidRPr="0037377C">
        <w:rPr>
          <w:spacing w:val="-2"/>
          <w:w w:val="116"/>
        </w:rPr>
        <w:t>"Agreement"</w:t>
      </w:r>
      <w:r w:rsidRPr="0037377C">
        <w:rPr>
          <w:w w:val="116"/>
        </w:rPr>
        <w:t>)</w:t>
      </w:r>
      <w:r w:rsidRPr="0037377C">
        <w:rPr>
          <w:spacing w:val="-6"/>
          <w:w w:val="116"/>
        </w:rPr>
        <w:t xml:space="preserve"> </w:t>
      </w:r>
      <w:r w:rsidRPr="0037377C">
        <w:rPr>
          <w:spacing w:val="-2"/>
        </w:rPr>
        <w:t>i</w:t>
      </w:r>
      <w:r w:rsidRPr="0037377C">
        <w:t>s</w:t>
      </w:r>
      <w:r w:rsidRPr="0037377C">
        <w:rPr>
          <w:spacing w:val="-8"/>
        </w:rPr>
        <w:t xml:space="preserve"> </w:t>
      </w:r>
      <w:r w:rsidRPr="0037377C">
        <w:rPr>
          <w:spacing w:val="-2"/>
          <w:w w:val="111"/>
        </w:rPr>
        <w:t>entere</w:t>
      </w:r>
      <w:r w:rsidRPr="0037377C">
        <w:rPr>
          <w:w w:val="111"/>
        </w:rPr>
        <w:t>d</w:t>
      </w:r>
      <w:r w:rsidRPr="0037377C">
        <w:rPr>
          <w:spacing w:val="-6"/>
          <w:w w:val="111"/>
        </w:rPr>
        <w:t xml:space="preserve"> </w:t>
      </w:r>
      <w:r w:rsidRPr="0037377C">
        <w:rPr>
          <w:spacing w:val="-2"/>
        </w:rPr>
        <w:t>int</w:t>
      </w:r>
      <w:r w:rsidRPr="0037377C">
        <w:t xml:space="preserve">o </w:t>
      </w:r>
      <w:r w:rsidRPr="0037377C">
        <w:rPr>
          <w:spacing w:val="-2"/>
        </w:rPr>
        <w:t>b</w:t>
      </w:r>
      <w:r w:rsidRPr="0037377C">
        <w:t>y</w:t>
      </w:r>
      <w:r w:rsidRPr="0037377C">
        <w:rPr>
          <w:spacing w:val="12"/>
        </w:rPr>
        <w:t xml:space="preserve"> </w:t>
      </w:r>
      <w:r w:rsidRPr="0037377C">
        <w:rPr>
          <w:spacing w:val="-2"/>
        </w:rPr>
        <w:t>an</w:t>
      </w:r>
      <w:r w:rsidRPr="0037377C">
        <w:t>d</w:t>
      </w:r>
      <w:r w:rsidRPr="0037377C">
        <w:rPr>
          <w:spacing w:val="22"/>
        </w:rPr>
        <w:t xml:space="preserve"> </w:t>
      </w:r>
      <w:r w:rsidRPr="0037377C">
        <w:rPr>
          <w:spacing w:val="-2"/>
          <w:w w:val="112"/>
        </w:rPr>
        <w:t>between</w:t>
      </w:r>
    </w:p>
    <w:p w:rsidR="004522A6" w:rsidRDefault="004522A6" w:rsidP="004522A6">
      <w:pPr>
        <w:pStyle w:val="Strich"/>
      </w:pPr>
      <w:r>
        <w:tab/>
      </w:r>
    </w:p>
    <w:p w:rsidR="004522A6" w:rsidRPr="00063857" w:rsidRDefault="004522A6" w:rsidP="004522A6">
      <w:pPr>
        <w:pStyle w:val="Strich"/>
      </w:pPr>
      <w:r w:rsidRPr="00063857">
        <w:tab/>
        <w:t>("Party</w:t>
      </w:r>
      <w:r>
        <w:t xml:space="preserve"> A</w:t>
      </w:r>
      <w:r w:rsidRPr="00063857">
        <w:t>")</w:t>
      </w:r>
    </w:p>
    <w:p w:rsidR="004522A6" w:rsidRDefault="004522A6" w:rsidP="004522A6">
      <w:pPr>
        <w:pStyle w:val="Text"/>
      </w:pPr>
      <w:r w:rsidRPr="00063857">
        <w:t>and</w:t>
      </w:r>
    </w:p>
    <w:p w:rsidR="004522A6" w:rsidRPr="00063857" w:rsidRDefault="004522A6" w:rsidP="004522A6">
      <w:pPr>
        <w:pStyle w:val="Strich"/>
      </w:pPr>
      <w:r>
        <w:tab/>
      </w:r>
    </w:p>
    <w:p w:rsidR="009508E8" w:rsidRPr="004522A6" w:rsidRDefault="004522A6" w:rsidP="004522A6">
      <w:pPr>
        <w:pStyle w:val="Strich"/>
        <w:rPr>
          <w:sz w:val="20"/>
        </w:rPr>
      </w:pPr>
      <w:r w:rsidRPr="00063857">
        <w:tab/>
        <w:t>("</w:t>
      </w:r>
      <w:r>
        <w:t>Party B</w:t>
      </w:r>
      <w:r w:rsidRPr="00063857">
        <w:t>")</w:t>
      </w:r>
    </w:p>
    <w:p w:rsidR="004522A6" w:rsidRDefault="004522A6" w:rsidP="004522A6">
      <w:pPr>
        <w:pStyle w:val="Text"/>
      </w:pPr>
      <w:r>
        <w:t xml:space="preserve">(Party A and Party B in the following denoted by Contracting parties, in short </w:t>
      </w:r>
      <w:r w:rsidR="00F03DD0">
        <w:rPr>
          <w:rFonts w:cs="Tahoma"/>
        </w:rPr>
        <w:t>«</w:t>
      </w:r>
      <w:r w:rsidR="00F03DD0">
        <w:t>P</w:t>
      </w:r>
      <w:r>
        <w:t>arties</w:t>
      </w:r>
      <w:r w:rsidR="00F03DD0">
        <w:rPr>
          <w:rFonts w:cs="Tahoma"/>
          <w:szCs w:val="24"/>
        </w:rPr>
        <w:t>»</w:t>
      </w:r>
      <w:r>
        <w:t>)</w:t>
      </w:r>
    </w:p>
    <w:p w:rsidR="009508E8" w:rsidRPr="00602B70" w:rsidRDefault="004522A6" w:rsidP="004522A6">
      <w:pPr>
        <w:pStyle w:val="Text"/>
      </w:pPr>
      <w:r>
        <w:t xml:space="preserve">for </w:t>
      </w:r>
      <w:r w:rsidR="0037377C" w:rsidRPr="00602B70">
        <w:t>the purpose of preventing the unauthorized disclosure of Confidential Information as defined below. The parties agree to enter into a confidential relationship with respect to the disclosure of certain proprietary and confidential information ("Confidential Information").</w:t>
      </w:r>
    </w:p>
    <w:p w:rsidR="009508E8" w:rsidRPr="00602B70" w:rsidRDefault="0037377C" w:rsidP="004522A6">
      <w:pPr>
        <w:pStyle w:val="Text"/>
      </w:pPr>
      <w:r w:rsidRPr="00602B70">
        <w:t xml:space="preserve">2. </w:t>
      </w:r>
      <w:bookmarkStart w:id="0" w:name="_GoBack"/>
      <w:bookmarkEnd w:id="0"/>
      <w:r w:rsidRPr="00602B70">
        <w:tab/>
        <w:t xml:space="preserve">For purposes of this Agreement, "Confidential Information" shall include all trade secrets and  confidential information designated as such by </w:t>
      </w:r>
      <w:r w:rsidR="004522A6">
        <w:t xml:space="preserve">a </w:t>
      </w:r>
      <w:r w:rsidRPr="00602B70">
        <w:t xml:space="preserve">Party prior or at the time any such trade </w:t>
      </w:r>
      <w:r w:rsidR="004522A6">
        <w:t>secret or</w:t>
      </w:r>
      <w:r w:rsidRPr="00602B70">
        <w:t xml:space="preserve"> confidential information is transmitted to the </w:t>
      </w:r>
      <w:r w:rsidR="004522A6">
        <w:t xml:space="preserve">other Party. Notwithstanding the </w:t>
      </w:r>
      <w:r w:rsidRPr="00602B70">
        <w:t xml:space="preserve">foregoing, any information </w:t>
      </w:r>
      <w:r w:rsidR="004522A6">
        <w:t xml:space="preserve">exchanged by the Parties concerning </w:t>
      </w:r>
    </w:p>
    <w:p w:rsidR="004522A6" w:rsidRPr="00063857" w:rsidRDefault="004522A6" w:rsidP="004522A6">
      <w:pPr>
        <w:pStyle w:val="Strich"/>
      </w:pPr>
      <w:r w:rsidRPr="00063857">
        <w:tab/>
      </w:r>
    </w:p>
    <w:p w:rsidR="004522A6" w:rsidRDefault="004522A6" w:rsidP="004522A6">
      <w:pPr>
        <w:pStyle w:val="Strich"/>
      </w:pPr>
      <w:r w:rsidRPr="00063857">
        <w:tab/>
      </w:r>
    </w:p>
    <w:p w:rsidR="008D5584" w:rsidRDefault="008D5584" w:rsidP="008D5584">
      <w:pPr>
        <w:pStyle w:val="Strich"/>
      </w:pPr>
      <w:r w:rsidRPr="00063857">
        <w:tab/>
      </w:r>
    </w:p>
    <w:p w:rsidR="004522A6" w:rsidRPr="00063857" w:rsidRDefault="004522A6" w:rsidP="004522A6">
      <w:pPr>
        <w:pStyle w:val="Strich"/>
      </w:pPr>
      <w:r>
        <w:tab/>
      </w:r>
    </w:p>
    <w:p w:rsidR="004522A6" w:rsidRPr="00063857" w:rsidRDefault="004522A6" w:rsidP="004522A6">
      <w:pPr>
        <w:pStyle w:val="Strich"/>
      </w:pPr>
      <w:r w:rsidRPr="00063857">
        <w:tab/>
      </w:r>
    </w:p>
    <w:p w:rsidR="009508E8" w:rsidRPr="004522A6" w:rsidRDefault="0037377C" w:rsidP="004522A6">
      <w:pPr>
        <w:pStyle w:val="Text"/>
      </w:pPr>
      <w:r w:rsidRPr="004522A6">
        <w:t>shall constitute Confidential Information.</w:t>
      </w:r>
    </w:p>
    <w:p w:rsidR="007F623D" w:rsidRDefault="007F623D" w:rsidP="00360B7B">
      <w:pPr>
        <w:pStyle w:val="Text"/>
      </w:pPr>
      <w:r>
        <w:t>3</w:t>
      </w:r>
      <w:r w:rsidRPr="007F623D">
        <w:t xml:space="preserve">. This Agreement imposes no obligation upon the </w:t>
      </w:r>
      <w:r w:rsidR="00F03DD0">
        <w:t>P</w:t>
      </w:r>
      <w:r w:rsidRPr="007F623D">
        <w:t xml:space="preserve">arties with respect to any Confidential Information </w:t>
      </w:r>
      <w:r>
        <w:br/>
        <w:t>3.1</w:t>
      </w:r>
      <w:r>
        <w:tab/>
      </w:r>
      <w:r w:rsidRPr="007F623D">
        <w:t xml:space="preserve">that was possessed before receipt; </w:t>
      </w:r>
      <w:r>
        <w:br/>
        <w:t>3.2</w:t>
      </w:r>
      <w:r>
        <w:tab/>
      </w:r>
      <w:r w:rsidRPr="007F623D">
        <w:t xml:space="preserve">is or becomes a matter of public knowledge through no fault of </w:t>
      </w:r>
      <w:r>
        <w:t>a</w:t>
      </w:r>
      <w:r w:rsidRPr="007F623D">
        <w:t xml:space="preserve"> </w:t>
      </w:r>
      <w:r w:rsidR="008D5584">
        <w:t>P</w:t>
      </w:r>
      <w:r w:rsidRPr="007F623D">
        <w:t xml:space="preserve">arty; </w:t>
      </w:r>
      <w:r>
        <w:br/>
        <w:t>3.3</w:t>
      </w:r>
      <w:r>
        <w:tab/>
      </w:r>
      <w:r w:rsidRPr="007F623D">
        <w:t xml:space="preserve">is rightfully received from a third party not owing a duty of confidentiality; </w:t>
      </w:r>
      <w:r>
        <w:br/>
        <w:t>3.4</w:t>
      </w:r>
      <w:r>
        <w:tab/>
      </w:r>
      <w:r w:rsidRPr="007F623D">
        <w:t xml:space="preserve">is disclosed without a duty of confidentiality to a third </w:t>
      </w:r>
      <w:r w:rsidR="008D5584">
        <w:t>p</w:t>
      </w:r>
      <w:r w:rsidRPr="007F623D">
        <w:t xml:space="preserve">arty by, or with the authorization of the disclosing </w:t>
      </w:r>
      <w:r w:rsidR="00F03DD0">
        <w:t>P</w:t>
      </w:r>
      <w:r w:rsidRPr="007F623D">
        <w:t xml:space="preserve">arty; or </w:t>
      </w:r>
      <w:r>
        <w:br/>
        <w:t>3.5</w:t>
      </w:r>
      <w:r>
        <w:tab/>
      </w:r>
      <w:r w:rsidRPr="007F623D">
        <w:t>is independently developed.</w:t>
      </w:r>
    </w:p>
    <w:p w:rsidR="00F03DD0" w:rsidRDefault="00F03DD0" w:rsidP="00360B7B">
      <w:pPr>
        <w:pStyle w:val="Text"/>
      </w:pPr>
      <w:r>
        <w:t>4.</w:t>
      </w:r>
      <w:r>
        <w:tab/>
      </w:r>
      <w:r w:rsidRPr="00F03DD0">
        <w:t xml:space="preserve">The </w:t>
      </w:r>
      <w:r>
        <w:t>P</w:t>
      </w:r>
      <w:r w:rsidRPr="00F03DD0">
        <w:t xml:space="preserve">arties shall use Confidential Information specified in paragraph 2 t only for the purpose of </w:t>
      </w:r>
      <w:r>
        <w:t xml:space="preserve">the this </w:t>
      </w:r>
      <w:r w:rsidRPr="0037377C">
        <w:rPr>
          <w:spacing w:val="-2"/>
          <w:w w:val="116"/>
        </w:rPr>
        <w:t>Agreement</w:t>
      </w:r>
      <w:r w:rsidRPr="00F03DD0">
        <w:t>.</w:t>
      </w:r>
    </w:p>
    <w:p w:rsidR="009508E8" w:rsidRPr="00602B70" w:rsidRDefault="00F03DD0" w:rsidP="00F03DD0">
      <w:pPr>
        <w:pStyle w:val="Text"/>
      </w:pPr>
      <w:r>
        <w:t>5.</w:t>
      </w:r>
      <w:r>
        <w:tab/>
      </w:r>
      <w:r w:rsidRPr="00F03DD0">
        <w:t xml:space="preserve">The </w:t>
      </w:r>
      <w:r w:rsidR="008D5584">
        <w:t>P</w:t>
      </w:r>
      <w:r w:rsidRPr="00F03DD0">
        <w:t>arties shall limit disclosure of Confidential Information within its own organization to its directors, officers, partners, members and/or employees having a need to know and shall not disclose Confidential Information to any third party (whether an individual, corporation, or other entity) with</w:t>
      </w:r>
      <w:r w:rsidR="008D5584">
        <w:t>out prior written consent. The P</w:t>
      </w:r>
      <w:r w:rsidRPr="00F03DD0">
        <w:t>arties shall satisfy its obligations under this paragraph if it takes affirmative measures to ensure compliance with these confidentiality obligations by its employees, agents, consultants and others who are permitted access to or use of the Confidential Information.</w:t>
      </w:r>
    </w:p>
    <w:p w:rsidR="008D5584" w:rsidRDefault="008D5584">
      <w:pPr>
        <w:rPr>
          <w:rFonts w:ascii="Arial" w:hAnsi="Arial" w:cs="Arial"/>
          <w:spacing w:val="-1"/>
          <w:szCs w:val="16"/>
          <w:lang w:val="en-US"/>
        </w:rPr>
      </w:pPr>
      <w:r>
        <w:rPr>
          <w:spacing w:val="-1"/>
        </w:rPr>
        <w:br w:type="page"/>
      </w:r>
    </w:p>
    <w:p w:rsidR="009508E8" w:rsidRDefault="00F03DD0" w:rsidP="00F03DD0">
      <w:pPr>
        <w:pStyle w:val="Text"/>
        <w:rPr>
          <w:w w:val="123"/>
        </w:rPr>
      </w:pPr>
      <w:r>
        <w:rPr>
          <w:spacing w:val="-1"/>
        </w:rPr>
        <w:lastRenderedPageBreak/>
        <w:t>6</w:t>
      </w:r>
      <w:r w:rsidR="0037377C" w:rsidRPr="0037377C">
        <w:t>.</w:t>
      </w:r>
      <w:r w:rsidR="00F954E7">
        <w:tab/>
      </w:r>
      <w:r w:rsidR="0037377C" w:rsidRPr="0037377C">
        <w:t xml:space="preserve"> </w:t>
      </w:r>
      <w:r w:rsidR="00F954E7" w:rsidRPr="00F954E7">
        <w:t xml:space="preserve">This Agreement shall not be construed as creating, conveying, transferring, granting or conferring upon either </w:t>
      </w:r>
      <w:r w:rsidR="008D5584">
        <w:t>P</w:t>
      </w:r>
      <w:r w:rsidR="00F954E7" w:rsidRPr="00F954E7">
        <w:t>arty any rights, license or authority in or to the information exchanged, except the limited right to use Confidential Information specified in paragraph 2. Furthermore and specifically, no license or conveyance of any intellectual property rights is granted or implied by this Agreement.</w:t>
      </w:r>
    </w:p>
    <w:p w:rsidR="008D5584" w:rsidRDefault="00F954E7" w:rsidP="00F954E7">
      <w:pPr>
        <w:pStyle w:val="Text"/>
      </w:pPr>
      <w:r w:rsidRPr="00F954E7">
        <w:t>7.</w:t>
      </w:r>
      <w:r w:rsidRPr="00F954E7">
        <w:tab/>
        <w:t xml:space="preserve">This Agreement states the entire agreement between the </w:t>
      </w:r>
      <w:r w:rsidR="008D5584">
        <w:t>P</w:t>
      </w:r>
      <w:r w:rsidRPr="00F954E7">
        <w:t xml:space="preserve">arties concerning the disclosure of Confidential Information and supersedes any prior agreements, understandings, or representations with respect thereto. Any addition or modification to this Agreement must be made in writing and signed by authorized representatives of both </w:t>
      </w:r>
      <w:r w:rsidR="008D5584">
        <w:t>P</w:t>
      </w:r>
      <w:r w:rsidRPr="00F954E7">
        <w:t xml:space="preserve">arties. </w:t>
      </w:r>
    </w:p>
    <w:p w:rsidR="008D5584" w:rsidRPr="00063857" w:rsidRDefault="008D5584" w:rsidP="008D5584">
      <w:pPr>
        <w:pStyle w:val="Text"/>
      </w:pPr>
      <w:r>
        <w:t>8</w:t>
      </w:r>
      <w:r w:rsidRPr="00063857">
        <w:t>.</w:t>
      </w:r>
      <w:r w:rsidRPr="00063857">
        <w:tab/>
        <w:t xml:space="preserve">This Agreement shall be governed in accordance with the laws of </w:t>
      </w:r>
      <w:r w:rsidRPr="0025022E">
        <w:t>Zurich/Switzerland.</w:t>
      </w:r>
      <w:r>
        <w:t xml:space="preserve"> </w:t>
      </w:r>
      <w:r w:rsidRPr="00063857">
        <w:t xml:space="preserve">The </w:t>
      </w:r>
      <w:r>
        <w:t>P</w:t>
      </w:r>
      <w:r w:rsidRPr="00063857">
        <w:t xml:space="preserve">arties consent to the exclusive jurisdiction of the courts located in Zurich in any action arising out of or relating to this Agreement and waive any other jurisdiction to which either </w:t>
      </w:r>
      <w:r>
        <w:t>P</w:t>
      </w:r>
      <w:r w:rsidRPr="00063857">
        <w:t>arty might be entitled by domicile or otherwise</w:t>
      </w:r>
      <w:r>
        <w:t>.</w:t>
      </w:r>
    </w:p>
    <w:p w:rsidR="00F954E7" w:rsidRPr="00F954E7" w:rsidRDefault="008D5584" w:rsidP="00F954E7">
      <w:pPr>
        <w:pStyle w:val="Text"/>
      </w:pPr>
      <w:r>
        <w:t>9</w:t>
      </w:r>
      <w:r w:rsidR="00F954E7">
        <w:t>.</w:t>
      </w:r>
      <w:r w:rsidR="00F954E7">
        <w:tab/>
      </w:r>
      <w:r w:rsidR="00F954E7" w:rsidRPr="00F954E7">
        <w:t>If any of the provisions of this Agreement are found to be unenforceable, the remainder shall be enforced as fully as possible and the unenforceable provision(s) shall be deemed modified to the limited extent required to permit enforcement of the Agreement as a whole.</w:t>
      </w:r>
    </w:p>
    <w:p w:rsidR="009508E8" w:rsidRDefault="008D5584" w:rsidP="008D5584">
      <w:pPr>
        <w:pStyle w:val="Text"/>
      </w:pPr>
      <w:r>
        <w:t>10.</w:t>
      </w:r>
      <w:r>
        <w:tab/>
      </w:r>
      <w:r w:rsidR="0037377C" w:rsidRPr="00602B70">
        <w:t xml:space="preserve">This Agreement and each </w:t>
      </w:r>
      <w:r>
        <w:t>P</w:t>
      </w:r>
      <w:r w:rsidR="0037377C" w:rsidRPr="00602B70">
        <w:t xml:space="preserve">arty's obligations shall be binding on the representatives, assigns and successors of such </w:t>
      </w:r>
      <w:r>
        <w:t>P</w:t>
      </w:r>
      <w:r w:rsidR="0037377C" w:rsidRPr="00602B70">
        <w:t xml:space="preserve">arty. Each </w:t>
      </w:r>
      <w:r>
        <w:t>P</w:t>
      </w:r>
      <w:r w:rsidR="0037377C" w:rsidRPr="00602B70">
        <w:t>arty has signed this Agreement through its authorized representative</w:t>
      </w:r>
      <w:r>
        <w:t xml:space="preserve"> according to the power laid down in their register of Commerce</w:t>
      </w:r>
      <w:r w:rsidR="0037377C" w:rsidRPr="00602B70">
        <w:t>.</w:t>
      </w:r>
    </w:p>
    <w:tbl>
      <w:tblPr>
        <w:tblStyle w:val="Tabellengitternetz"/>
        <w:tblW w:w="0" w:type="auto"/>
        <w:tblLook w:val="04A0"/>
      </w:tblPr>
      <w:tblGrid>
        <w:gridCol w:w="4758"/>
        <w:gridCol w:w="4757"/>
      </w:tblGrid>
      <w:tr w:rsidR="008D5584" w:rsidTr="00A44650">
        <w:tc>
          <w:tcPr>
            <w:tcW w:w="4870" w:type="dxa"/>
          </w:tcPr>
          <w:p w:rsidR="008D5584" w:rsidRDefault="008D5584" w:rsidP="00A44650">
            <w:pPr>
              <w:pStyle w:val="Text"/>
              <w:rPr>
                <w:sz w:val="24"/>
                <w:szCs w:val="24"/>
              </w:rPr>
            </w:pPr>
            <w:r w:rsidRPr="00A31872">
              <w:t xml:space="preserve">Party </w:t>
            </w:r>
            <w:r>
              <w:t xml:space="preserve">A </w:t>
            </w:r>
            <w:r w:rsidRPr="006F4B2F">
              <w:t>by</w:t>
            </w:r>
          </w:p>
        </w:tc>
        <w:tc>
          <w:tcPr>
            <w:tcW w:w="4870" w:type="dxa"/>
          </w:tcPr>
          <w:p w:rsidR="008D5584" w:rsidRDefault="008D5584" w:rsidP="00A44650">
            <w:pPr>
              <w:pStyle w:val="Text"/>
              <w:rPr>
                <w:sz w:val="24"/>
                <w:szCs w:val="24"/>
              </w:rPr>
            </w:pPr>
            <w:r w:rsidRPr="00A31872">
              <w:t xml:space="preserve">Party </w:t>
            </w:r>
            <w:r>
              <w:t xml:space="preserve">B </w:t>
            </w:r>
            <w:r w:rsidRPr="00A31872">
              <w:t xml:space="preserve">by </w:t>
            </w:r>
          </w:p>
        </w:tc>
      </w:tr>
      <w:tr w:rsidR="008D5584" w:rsidTr="00A44650">
        <w:tc>
          <w:tcPr>
            <w:tcW w:w="4870" w:type="dxa"/>
          </w:tcPr>
          <w:p w:rsidR="008D5584" w:rsidRPr="006F4B2F" w:rsidRDefault="008D5584" w:rsidP="00A44650">
            <w:pPr>
              <w:pStyle w:val="Text"/>
            </w:pPr>
          </w:p>
        </w:tc>
        <w:tc>
          <w:tcPr>
            <w:tcW w:w="4870" w:type="dxa"/>
          </w:tcPr>
          <w:p w:rsidR="008D5584" w:rsidRPr="006F4B2F" w:rsidRDefault="008D5584" w:rsidP="00A44650">
            <w:pPr>
              <w:pStyle w:val="Text"/>
            </w:pPr>
          </w:p>
        </w:tc>
      </w:tr>
      <w:tr w:rsidR="008D5584" w:rsidTr="00A44650">
        <w:tc>
          <w:tcPr>
            <w:tcW w:w="4870" w:type="dxa"/>
          </w:tcPr>
          <w:p w:rsidR="008D5584" w:rsidRPr="006F4B2F" w:rsidRDefault="008D5584" w:rsidP="00A44650">
            <w:pPr>
              <w:pStyle w:val="Text"/>
            </w:pPr>
          </w:p>
        </w:tc>
        <w:tc>
          <w:tcPr>
            <w:tcW w:w="4870" w:type="dxa"/>
          </w:tcPr>
          <w:p w:rsidR="008D5584" w:rsidRPr="006F4B2F" w:rsidRDefault="008D5584" w:rsidP="00A44650">
            <w:pPr>
              <w:pStyle w:val="Text"/>
            </w:pPr>
          </w:p>
        </w:tc>
      </w:tr>
      <w:tr w:rsidR="008D5584" w:rsidTr="00A44650">
        <w:tc>
          <w:tcPr>
            <w:tcW w:w="4870" w:type="dxa"/>
          </w:tcPr>
          <w:p w:rsidR="008D5584" w:rsidRPr="006F4B2F" w:rsidRDefault="008D5584" w:rsidP="00A44650">
            <w:pPr>
              <w:pStyle w:val="Text"/>
            </w:pPr>
          </w:p>
        </w:tc>
        <w:tc>
          <w:tcPr>
            <w:tcW w:w="4870" w:type="dxa"/>
          </w:tcPr>
          <w:p w:rsidR="008D5584" w:rsidRPr="006F4B2F" w:rsidRDefault="008D5584" w:rsidP="00A44650">
            <w:pPr>
              <w:pStyle w:val="Text"/>
            </w:pPr>
          </w:p>
        </w:tc>
      </w:tr>
      <w:tr w:rsidR="008D5584" w:rsidTr="00A44650">
        <w:tc>
          <w:tcPr>
            <w:tcW w:w="4870" w:type="dxa"/>
          </w:tcPr>
          <w:p w:rsidR="008D5584" w:rsidRPr="006F4B2F" w:rsidRDefault="008D5584" w:rsidP="00A44650">
            <w:pPr>
              <w:pStyle w:val="Text"/>
            </w:pPr>
          </w:p>
        </w:tc>
        <w:tc>
          <w:tcPr>
            <w:tcW w:w="4870" w:type="dxa"/>
          </w:tcPr>
          <w:p w:rsidR="008D5584" w:rsidRPr="006F4B2F" w:rsidRDefault="008D5584" w:rsidP="00A44650">
            <w:pPr>
              <w:pStyle w:val="Text"/>
            </w:pPr>
          </w:p>
        </w:tc>
      </w:tr>
      <w:tr w:rsidR="008D5584" w:rsidTr="00A44650">
        <w:tc>
          <w:tcPr>
            <w:tcW w:w="4870" w:type="dxa"/>
          </w:tcPr>
          <w:p w:rsidR="008D5584" w:rsidRPr="006F4B2F" w:rsidRDefault="008D5584" w:rsidP="00A44650">
            <w:pPr>
              <w:pStyle w:val="Text"/>
            </w:pPr>
          </w:p>
        </w:tc>
        <w:tc>
          <w:tcPr>
            <w:tcW w:w="4870" w:type="dxa"/>
          </w:tcPr>
          <w:p w:rsidR="008D5584" w:rsidRPr="006F4B2F" w:rsidRDefault="008D5584" w:rsidP="00A44650">
            <w:pPr>
              <w:pStyle w:val="Text"/>
            </w:pPr>
          </w:p>
        </w:tc>
      </w:tr>
      <w:tr w:rsidR="008D5584" w:rsidTr="00A44650">
        <w:tc>
          <w:tcPr>
            <w:tcW w:w="4870" w:type="dxa"/>
          </w:tcPr>
          <w:p w:rsidR="008D5584" w:rsidRPr="006F4B2F" w:rsidRDefault="008D5584" w:rsidP="00A44650">
            <w:pPr>
              <w:pStyle w:val="Text"/>
            </w:pPr>
          </w:p>
        </w:tc>
        <w:tc>
          <w:tcPr>
            <w:tcW w:w="4870" w:type="dxa"/>
          </w:tcPr>
          <w:p w:rsidR="008D5584" w:rsidRPr="006F4B2F" w:rsidRDefault="008D5584" w:rsidP="00A44650">
            <w:pPr>
              <w:pStyle w:val="Text"/>
            </w:pPr>
          </w:p>
        </w:tc>
      </w:tr>
      <w:tr w:rsidR="008D5584" w:rsidTr="00A44650">
        <w:tc>
          <w:tcPr>
            <w:tcW w:w="4870" w:type="dxa"/>
          </w:tcPr>
          <w:p w:rsidR="008D5584" w:rsidRPr="006F4B2F" w:rsidRDefault="008D5584" w:rsidP="00A44650">
            <w:pPr>
              <w:pStyle w:val="Text"/>
            </w:pPr>
            <w:r>
              <w:t>Date</w:t>
            </w:r>
          </w:p>
        </w:tc>
        <w:tc>
          <w:tcPr>
            <w:tcW w:w="4870" w:type="dxa"/>
          </w:tcPr>
          <w:p w:rsidR="008D5584" w:rsidRPr="006F4B2F" w:rsidRDefault="008D5584" w:rsidP="00A44650">
            <w:pPr>
              <w:pStyle w:val="Text"/>
            </w:pPr>
            <w:r>
              <w:t>Date</w:t>
            </w:r>
          </w:p>
        </w:tc>
      </w:tr>
    </w:tbl>
    <w:p w:rsidR="008D5584" w:rsidRPr="00A31872" w:rsidRDefault="008D5584" w:rsidP="008D5584">
      <w:pPr>
        <w:pStyle w:val="Text"/>
        <w:rPr>
          <w:color w:val="808080" w:themeColor="background1" w:themeShade="80"/>
        </w:rPr>
      </w:pPr>
      <w:r w:rsidRPr="00A31872">
        <w:rPr>
          <w:color w:val="808080" w:themeColor="background1" w:themeShade="80"/>
        </w:rPr>
        <w:t>Persons :( Typed or Printed Name, Position</w:t>
      </w:r>
      <w:r>
        <w:rPr>
          <w:color w:val="808080" w:themeColor="background1" w:themeShade="80"/>
        </w:rPr>
        <w:t>, Signature</w:t>
      </w:r>
      <w:r w:rsidRPr="00A31872">
        <w:rPr>
          <w:color w:val="808080" w:themeColor="background1" w:themeShade="80"/>
        </w:rPr>
        <w:t>)</w:t>
      </w:r>
    </w:p>
    <w:sectPr w:rsidR="008D5584" w:rsidRPr="00A31872" w:rsidSect="007F623D">
      <w:headerReference w:type="default" r:id="rId6"/>
      <w:footerReference w:type="default" r:id="rId7"/>
      <w:type w:val="continuous"/>
      <w:pgSz w:w="11907" w:h="16840" w:code="9"/>
      <w:pgMar w:top="1134" w:right="1247" w:bottom="1134" w:left="1361" w:header="454" w:footer="45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1FE" w:rsidRDefault="000F31FE" w:rsidP="00360B7B">
      <w:pPr>
        <w:spacing w:after="0" w:line="240" w:lineRule="auto"/>
      </w:pPr>
      <w:r>
        <w:separator/>
      </w:r>
    </w:p>
  </w:endnote>
  <w:endnote w:type="continuationSeparator" w:id="0">
    <w:p w:rsidR="000F31FE" w:rsidRDefault="000F31FE" w:rsidP="00360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584" w:rsidRPr="008D5584" w:rsidRDefault="008D5584" w:rsidP="008D5584">
    <w:pPr>
      <w:pStyle w:val="Fuzeile"/>
      <w:rPr>
        <w:lang w:val="fr-CH"/>
      </w:rPr>
    </w:pPr>
    <w:r w:rsidRPr="008D5584">
      <w:rPr>
        <w:lang w:val="fr-CH"/>
      </w:rPr>
      <w:t xml:space="preserve">NDA en </w:t>
    </w:r>
    <w:proofErr w:type="spellStart"/>
    <w:r w:rsidRPr="008D5584">
      <w:rPr>
        <w:lang w:val="fr-CH"/>
      </w:rPr>
      <w:t>mu</w:t>
    </w:r>
    <w:r>
      <w:rPr>
        <w:lang w:val="fr-CH"/>
      </w:rPr>
      <w:t>tu</w:t>
    </w:r>
    <w:r w:rsidRPr="008D5584">
      <w:rPr>
        <w:lang w:val="fr-CH"/>
      </w:rPr>
      <w:t>al</w:t>
    </w:r>
    <w:proofErr w:type="spellEnd"/>
    <w:r w:rsidRPr="008D5584">
      <w:rPr>
        <w:lang w:val="fr-CH"/>
      </w:rPr>
      <w:t>/</w:t>
    </w:r>
    <w:fldSimple w:instr=" FILENAME   \* MERGEFORMAT ">
      <w:r>
        <w:rPr>
          <w:noProof/>
          <w:color w:val="A6A6A6" w:themeColor="background1" w:themeShade="A6"/>
          <w:lang w:val="fr-CH"/>
        </w:rPr>
        <w:t>NDA_en_mutual_2016-08-01.docx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1FE" w:rsidRDefault="000F31FE" w:rsidP="00360B7B">
      <w:pPr>
        <w:spacing w:after="0" w:line="240" w:lineRule="auto"/>
      </w:pPr>
      <w:r>
        <w:separator/>
      </w:r>
    </w:p>
  </w:footnote>
  <w:footnote w:type="continuationSeparator" w:id="0">
    <w:p w:rsidR="000F31FE" w:rsidRDefault="000F31FE" w:rsidP="00360B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B7B" w:rsidRDefault="00360B7B" w:rsidP="00360B7B">
    <w:pPr>
      <w:pStyle w:val="Kopfzeile"/>
    </w:pPr>
    <w:proofErr w:type="spellStart"/>
    <w:r w:rsidRPr="00063857">
      <w:t>Nondisclosure</w:t>
    </w:r>
    <w:proofErr w:type="spellEnd"/>
    <w:r w:rsidRPr="00063857">
      <w:t xml:space="preserve"> Agreement</w:t>
    </w:r>
    <w:r>
      <w:tab/>
    </w:r>
    <w:r>
      <w:tab/>
    </w:r>
    <w:proofErr w:type="spellStart"/>
    <w:r>
      <w:t>page</w:t>
    </w:r>
    <w:proofErr w:type="spellEnd"/>
    <w:r>
      <w:t xml:space="preserve"> </w:t>
    </w:r>
    <w:fldSimple w:instr=" PAGE  \* Arabic  \* MERGEFORMAT ">
      <w:r w:rsidR="008D5584">
        <w:rPr>
          <w:noProof/>
        </w:rPr>
        <w:t>1</w:t>
      </w:r>
    </w:fldSimple>
    <w:r>
      <w:t>/</w:t>
    </w:r>
    <w:fldSimple w:instr=" NUMPAGES   \* MERGEFORMAT ">
      <w:r w:rsidR="008D5584">
        <w:rPr>
          <w:noProof/>
        </w:rPr>
        <w:t>2</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spaceForUL/>
    <w:doNotLeaveBackslashAlone/>
    <w:ulTrailSpace/>
    <w:doNotExpandShiftReturn/>
    <w:adjustLineHeightInTable/>
    <w:useFELayout/>
  </w:compat>
  <w:rsids>
    <w:rsidRoot w:val="0037377C"/>
    <w:rsid w:val="000F31FE"/>
    <w:rsid w:val="00140AE4"/>
    <w:rsid w:val="0034460A"/>
    <w:rsid w:val="00360B7B"/>
    <w:rsid w:val="0037377C"/>
    <w:rsid w:val="00440948"/>
    <w:rsid w:val="004522A6"/>
    <w:rsid w:val="00563780"/>
    <w:rsid w:val="00602B70"/>
    <w:rsid w:val="007F623D"/>
    <w:rsid w:val="008952E7"/>
    <w:rsid w:val="008D5584"/>
    <w:rsid w:val="009508E8"/>
    <w:rsid w:val="00A165B5"/>
    <w:rsid w:val="00F03DD0"/>
    <w:rsid w:val="00F954E7"/>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08E8"/>
  </w:style>
  <w:style w:type="paragraph" w:styleId="berschrift1">
    <w:name w:val="heading 1"/>
    <w:basedOn w:val="Standard"/>
    <w:next w:val="Standard"/>
    <w:link w:val="berschrift1Zchn"/>
    <w:uiPriority w:val="9"/>
    <w:qFormat/>
    <w:rsid w:val="00360B7B"/>
    <w:pPr>
      <w:keepNext/>
      <w:keepLines/>
      <w:spacing w:before="80" w:after="40" w:line="240" w:lineRule="auto"/>
      <w:outlineLvl w:val="0"/>
    </w:pPr>
    <w:rPr>
      <w:rFonts w:ascii="Arial" w:eastAsiaTheme="majorEastAsia" w:hAnsi="Arial"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60B7B"/>
    <w:rPr>
      <w:rFonts w:ascii="Arial" w:eastAsiaTheme="majorEastAsia" w:hAnsi="Arial" w:cstheme="majorBidi"/>
      <w:b/>
      <w:bCs/>
      <w:sz w:val="28"/>
      <w:szCs w:val="28"/>
    </w:rPr>
  </w:style>
  <w:style w:type="paragraph" w:styleId="Kopfzeile">
    <w:name w:val="header"/>
    <w:basedOn w:val="Standard"/>
    <w:link w:val="KopfzeileZchn"/>
    <w:uiPriority w:val="99"/>
    <w:unhideWhenUsed/>
    <w:rsid w:val="00360B7B"/>
    <w:pPr>
      <w:pBdr>
        <w:bottom w:val="single" w:sz="4" w:space="6" w:color="auto"/>
      </w:pBdr>
      <w:tabs>
        <w:tab w:val="center" w:pos="4536"/>
        <w:tab w:val="right" w:pos="9072"/>
      </w:tabs>
      <w:spacing w:after="0" w:line="240" w:lineRule="auto"/>
    </w:pPr>
    <w:rPr>
      <w:rFonts w:ascii="Arial" w:hAnsi="Arial"/>
      <w:sz w:val="20"/>
    </w:rPr>
  </w:style>
  <w:style w:type="character" w:customStyle="1" w:styleId="KopfzeileZchn">
    <w:name w:val="Kopfzeile Zchn"/>
    <w:basedOn w:val="Absatz-Standardschriftart"/>
    <w:link w:val="Kopfzeile"/>
    <w:uiPriority w:val="99"/>
    <w:rsid w:val="00360B7B"/>
    <w:rPr>
      <w:rFonts w:ascii="Arial" w:hAnsi="Arial"/>
      <w:sz w:val="20"/>
    </w:rPr>
  </w:style>
  <w:style w:type="paragraph" w:styleId="Fuzeile">
    <w:name w:val="footer"/>
    <w:basedOn w:val="Standard"/>
    <w:link w:val="FuzeileZchn"/>
    <w:uiPriority w:val="99"/>
    <w:unhideWhenUsed/>
    <w:rsid w:val="008D5584"/>
    <w:pPr>
      <w:pBdr>
        <w:top w:val="single" w:sz="4" w:space="6" w:color="auto"/>
      </w:pBdr>
      <w:tabs>
        <w:tab w:val="center" w:pos="4536"/>
        <w:tab w:val="right" w:pos="9072"/>
      </w:tabs>
      <w:spacing w:after="0" w:line="240" w:lineRule="auto"/>
    </w:pPr>
    <w:rPr>
      <w:rFonts w:ascii="Arial" w:hAnsi="Arial"/>
      <w:sz w:val="20"/>
    </w:rPr>
  </w:style>
  <w:style w:type="character" w:customStyle="1" w:styleId="FuzeileZchn">
    <w:name w:val="Fußzeile Zchn"/>
    <w:basedOn w:val="Absatz-Standardschriftart"/>
    <w:link w:val="Fuzeile"/>
    <w:uiPriority w:val="99"/>
    <w:rsid w:val="008D5584"/>
    <w:rPr>
      <w:rFonts w:ascii="Arial" w:hAnsi="Arial"/>
      <w:sz w:val="20"/>
    </w:rPr>
  </w:style>
  <w:style w:type="paragraph" w:customStyle="1" w:styleId="Text">
    <w:name w:val="Text"/>
    <w:basedOn w:val="Standard"/>
    <w:qFormat/>
    <w:rsid w:val="00360B7B"/>
    <w:pPr>
      <w:tabs>
        <w:tab w:val="left" w:pos="397"/>
      </w:tabs>
      <w:autoSpaceDE w:val="0"/>
      <w:autoSpaceDN w:val="0"/>
      <w:adjustRightInd w:val="0"/>
      <w:spacing w:after="120" w:line="300" w:lineRule="atLeast"/>
    </w:pPr>
    <w:rPr>
      <w:rFonts w:ascii="Arial" w:hAnsi="Arial" w:cs="Arial"/>
      <w:szCs w:val="16"/>
      <w:lang w:val="en-US"/>
    </w:rPr>
  </w:style>
  <w:style w:type="paragraph" w:customStyle="1" w:styleId="Strich">
    <w:name w:val="Strich"/>
    <w:basedOn w:val="Standard"/>
    <w:qFormat/>
    <w:rsid w:val="00F03DD0"/>
    <w:pPr>
      <w:widowControl w:val="0"/>
      <w:tabs>
        <w:tab w:val="right" w:leader="dot" w:pos="9072"/>
      </w:tabs>
      <w:autoSpaceDE w:val="0"/>
      <w:autoSpaceDN w:val="0"/>
      <w:adjustRightInd w:val="0"/>
      <w:spacing w:before="120" w:after="120" w:line="300" w:lineRule="atLeast"/>
    </w:pPr>
    <w:rPr>
      <w:rFonts w:ascii="Arial" w:hAnsi="Arial" w:cs="Arial"/>
      <w:szCs w:val="24"/>
      <w:lang w:val="en-US"/>
    </w:rPr>
  </w:style>
  <w:style w:type="character" w:styleId="Hyperlink">
    <w:name w:val="Hyperlink"/>
    <w:basedOn w:val="Absatz-Standardschriftart"/>
    <w:uiPriority w:val="99"/>
    <w:unhideWhenUsed/>
    <w:rsid w:val="008952E7"/>
    <w:rPr>
      <w:color w:val="0000FF" w:themeColor="hyperlink"/>
      <w:u w:val="single"/>
    </w:rPr>
  </w:style>
  <w:style w:type="table" w:styleId="Tabellengitternetz">
    <w:name w:val="Table Grid"/>
    <w:basedOn w:val="NormaleTabelle"/>
    <w:uiPriority w:val="59"/>
    <w:rsid w:val="008D55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3302</Characters>
  <Application>Microsoft Office Word</Application>
  <DocSecurity>0</DocSecurity>
  <Lines>113</Lines>
  <Paragraphs>50</Paragraphs>
  <ScaleCrop>false</ScaleCrop>
  <HeadingPairs>
    <vt:vector size="2" baseType="variant">
      <vt:variant>
        <vt:lpstr>Titel</vt:lpstr>
      </vt:variant>
      <vt:variant>
        <vt:i4>1</vt:i4>
      </vt:variant>
    </vt:vector>
  </HeadingPairs>
  <TitlesOfParts>
    <vt:vector size="1" baseType="lpstr">
      <vt:lpstr>NDA en mutal</vt:lpstr>
    </vt:vector>
  </TitlesOfParts>
  <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 en mutal</dc:title>
  <dc:creator>N.N</dc:creator>
  <cp:lastModifiedBy>Hansjörg Kley</cp:lastModifiedBy>
  <cp:revision>7</cp:revision>
  <cp:lastPrinted>2016-08-01T12:13:00Z</cp:lastPrinted>
  <dcterms:created xsi:type="dcterms:W3CDTF">2016-08-01T08:21:00Z</dcterms:created>
  <dcterms:modified xsi:type="dcterms:W3CDTF">2016-08-01T12:17:00Z</dcterms:modified>
</cp:coreProperties>
</file>